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56A0" w14:textId="599F2CCB" w:rsidR="00F360C3" w:rsidRDefault="00E715FC" w:rsidP="00E649FD">
      <w:pPr>
        <w:pStyle w:val="BodyText"/>
        <w:tabs>
          <w:tab w:val="left" w:pos="2423"/>
          <w:tab w:val="left" w:pos="3945"/>
          <w:tab w:val="left" w:pos="5817"/>
        </w:tabs>
        <w:spacing w:after="29"/>
        <w:ind w:left="103"/>
      </w:pPr>
      <w:r>
        <w:rPr>
          <w:rFonts w:ascii="Calisto MT"/>
          <w:i/>
          <w:noProof/>
          <w:color w:val="0070C0"/>
          <w:sz w:val="24"/>
        </w:rPr>
        <w:drawing>
          <wp:anchor distT="0" distB="0" distL="114300" distR="114300" simplePos="0" relativeHeight="503312144" behindDoc="0" locked="0" layoutInCell="1" allowOverlap="1" wp14:anchorId="62BC5EC5" wp14:editId="4A865F8E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47320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1228" y="20975"/>
                <wp:lineTo x="21228" y="0"/>
                <wp:lineTo x="0" y="0"/>
              </wp:wrapPolygon>
            </wp:wrapThrough>
            <wp:docPr id="44" name="Picture 4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/>
          <w:i/>
          <w:noProof/>
          <w:color w:val="0070C0"/>
          <w:sz w:val="24"/>
        </w:rPr>
        <w:drawing>
          <wp:anchor distT="0" distB="0" distL="114300" distR="114300" simplePos="0" relativeHeight="503314192" behindDoc="0" locked="0" layoutInCell="1" allowOverlap="1" wp14:anchorId="1F621E09" wp14:editId="7A77F775">
            <wp:simplePos x="0" y="0"/>
            <wp:positionH relativeFrom="column">
              <wp:posOffset>5492750</wp:posOffset>
            </wp:positionH>
            <wp:positionV relativeFrom="paragraph">
              <wp:posOffset>171450</wp:posOffset>
            </wp:positionV>
            <wp:extent cx="147320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1228" y="20975"/>
                <wp:lineTo x="21228" y="0"/>
                <wp:lineTo x="0" y="0"/>
              </wp:wrapPolygon>
            </wp:wrapThrough>
            <wp:docPr id="45" name="Picture 4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1B">
        <w:rPr>
          <w:noProof/>
        </w:rPr>
        <mc:AlternateContent>
          <mc:Choice Requires="wps">
            <w:drawing>
              <wp:anchor distT="45720" distB="45720" distL="114300" distR="114300" simplePos="0" relativeHeight="503311120" behindDoc="0" locked="0" layoutInCell="1" allowOverlap="1" wp14:anchorId="1EC23F4A" wp14:editId="3CA11FE1">
                <wp:simplePos x="0" y="0"/>
                <wp:positionH relativeFrom="column">
                  <wp:posOffset>1323340</wp:posOffset>
                </wp:positionH>
                <wp:positionV relativeFrom="paragraph">
                  <wp:posOffset>3810</wp:posOffset>
                </wp:positionV>
                <wp:extent cx="4471670" cy="1217295"/>
                <wp:effectExtent l="0" t="635" r="0" b="127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EA26C" w14:textId="38C0E3DA" w:rsidR="00F360C3" w:rsidRPr="002A71F3" w:rsidRDefault="00B55E30" w:rsidP="00F360C3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2A71F3">
                              <w:rPr>
                                <w:rFonts w:ascii="Calisto MT" w:hAnsi="Calisto MT"/>
                                <w:b/>
                                <w:color w:val="0070C0"/>
                                <w:sz w:val="80"/>
                                <w:szCs w:val="80"/>
                              </w:rPr>
                              <w:t>2022 – 2023</w:t>
                            </w:r>
                          </w:p>
                          <w:p w14:paraId="4C8C17DC" w14:textId="79E299AE" w:rsidR="00F360C3" w:rsidRPr="002A71F3" w:rsidRDefault="00F360C3" w:rsidP="00F360C3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2A71F3">
                              <w:rPr>
                                <w:rFonts w:ascii="Calisto MT" w:hAnsi="Calisto MT"/>
                                <w:b/>
                                <w:color w:val="0070C0"/>
                                <w:sz w:val="80"/>
                                <w:szCs w:val="80"/>
                              </w:rPr>
                              <w:t>Bell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3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pt;margin-top:.3pt;width:352.1pt;height:95.85pt;z-index:50331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" stroked="f">
                <v:textbox>
                  <w:txbxContent>
                    <w:p w14:paraId="052EA26C" w14:textId="38C0E3DA" w:rsidR="00F360C3" w:rsidRPr="002A71F3" w:rsidRDefault="00B55E30" w:rsidP="00F360C3">
                      <w:pPr>
                        <w:jc w:val="center"/>
                        <w:rPr>
                          <w:rFonts w:ascii="Calisto MT" w:hAnsi="Calisto MT"/>
                          <w:b/>
                          <w:color w:val="0070C0"/>
                          <w:sz w:val="80"/>
                          <w:szCs w:val="80"/>
                        </w:rPr>
                      </w:pPr>
                      <w:r w:rsidRPr="002A71F3">
                        <w:rPr>
                          <w:rFonts w:ascii="Calisto MT" w:hAnsi="Calisto MT"/>
                          <w:b/>
                          <w:color w:val="0070C0"/>
                          <w:sz w:val="80"/>
                          <w:szCs w:val="80"/>
                        </w:rPr>
                        <w:t>2022 – 2023</w:t>
                      </w:r>
                    </w:p>
                    <w:p w14:paraId="4C8C17DC" w14:textId="79E299AE" w:rsidR="00F360C3" w:rsidRPr="002A71F3" w:rsidRDefault="00F360C3" w:rsidP="00F360C3">
                      <w:pPr>
                        <w:jc w:val="center"/>
                        <w:rPr>
                          <w:rFonts w:ascii="Calisto MT" w:hAnsi="Calisto MT"/>
                          <w:b/>
                          <w:color w:val="0070C0"/>
                          <w:sz w:val="80"/>
                          <w:szCs w:val="80"/>
                        </w:rPr>
                      </w:pPr>
                      <w:r w:rsidRPr="002A71F3">
                        <w:rPr>
                          <w:rFonts w:ascii="Calisto MT" w:hAnsi="Calisto MT"/>
                          <w:b/>
                          <w:color w:val="0070C0"/>
                          <w:sz w:val="80"/>
                          <w:szCs w:val="80"/>
                        </w:rPr>
                        <w:t>Bell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31B1D" w14:textId="7F5421BC" w:rsidR="00331CF2" w:rsidRDefault="00351FA1" w:rsidP="00E649FD">
      <w:pPr>
        <w:pStyle w:val="BodyText"/>
        <w:tabs>
          <w:tab w:val="left" w:pos="2423"/>
          <w:tab w:val="left" w:pos="3945"/>
          <w:tab w:val="left" w:pos="5817"/>
        </w:tabs>
        <w:spacing w:after="29"/>
        <w:ind w:left="103"/>
      </w:pPr>
      <w:r>
        <w:tab/>
      </w:r>
      <w:r>
        <w:rPr>
          <w:position w:val="103"/>
        </w:rPr>
        <w:tab/>
      </w:r>
    </w:p>
    <w:tbl>
      <w:tblPr>
        <w:tblW w:w="0" w:type="auto"/>
        <w:tblInd w:w="127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3763"/>
      </w:tblGrid>
      <w:tr w:rsidR="00331CF2" w14:paraId="1B031B1F" w14:textId="77777777" w:rsidTr="00886315">
        <w:trPr>
          <w:trHeight w:val="475"/>
        </w:trPr>
        <w:tc>
          <w:tcPr>
            <w:tcW w:w="8224" w:type="dxa"/>
            <w:gridSpan w:val="2"/>
            <w:shd w:val="clear" w:color="auto" w:fill="0070C0"/>
          </w:tcPr>
          <w:p w14:paraId="1B031B1E" w14:textId="77777777" w:rsidR="00331CF2" w:rsidRDefault="00351FA1">
            <w:pPr>
              <w:pStyle w:val="TableParagraph"/>
              <w:spacing w:before="48"/>
              <w:ind w:left="3045" w:right="3012"/>
              <w:rPr>
                <w:rFonts w:ascii="Calisto MT"/>
                <w:b/>
                <w:i/>
                <w:sz w:val="25"/>
              </w:rPr>
            </w:pPr>
            <w:r w:rsidRPr="00B55E30">
              <w:rPr>
                <w:rFonts w:ascii="Calisto MT"/>
                <w:b/>
                <w:i/>
                <w:color w:val="FFFF00"/>
                <w:sz w:val="32"/>
              </w:rPr>
              <w:t>B</w:t>
            </w:r>
            <w:r w:rsidRPr="00B55E30">
              <w:rPr>
                <w:rFonts w:ascii="Calisto MT"/>
                <w:b/>
                <w:i/>
                <w:color w:val="FFFF00"/>
                <w:sz w:val="25"/>
              </w:rPr>
              <w:t xml:space="preserve">ELL </w:t>
            </w:r>
            <w:r w:rsidRPr="00B55E30">
              <w:rPr>
                <w:rFonts w:ascii="Calisto MT"/>
                <w:b/>
                <w:i/>
                <w:color w:val="FFFF00"/>
                <w:sz w:val="32"/>
              </w:rPr>
              <w:t>S</w:t>
            </w:r>
            <w:r w:rsidRPr="00B55E30">
              <w:rPr>
                <w:rFonts w:ascii="Calisto MT"/>
                <w:b/>
                <w:i/>
                <w:color w:val="FFFF00"/>
                <w:sz w:val="25"/>
              </w:rPr>
              <w:t>CHEDULE</w:t>
            </w:r>
          </w:p>
        </w:tc>
      </w:tr>
      <w:tr w:rsidR="00331CF2" w14:paraId="1B031B21" w14:textId="77777777" w:rsidTr="00886315">
        <w:trPr>
          <w:trHeight w:val="191"/>
        </w:trPr>
        <w:tc>
          <w:tcPr>
            <w:tcW w:w="8224" w:type="dxa"/>
            <w:gridSpan w:val="2"/>
            <w:shd w:val="clear" w:color="auto" w:fill="FFFF00"/>
          </w:tcPr>
          <w:p w14:paraId="1B031B20" w14:textId="77777777" w:rsidR="00331CF2" w:rsidRDefault="00331C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31CF2" w14:paraId="1B031B24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1B031B22" w14:textId="77777777" w:rsidR="00331CF2" w:rsidRPr="00EF3CCD" w:rsidRDefault="00351FA1" w:rsidP="00886315">
            <w:pPr>
              <w:pStyle w:val="TableParagraph"/>
              <w:spacing w:before="48"/>
              <w:ind w:right="1066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1st Period</w:t>
            </w:r>
          </w:p>
        </w:tc>
        <w:tc>
          <w:tcPr>
            <w:tcW w:w="3763" w:type="dxa"/>
          </w:tcPr>
          <w:p w14:paraId="1B031B23" w14:textId="43829470" w:rsidR="00331CF2" w:rsidRPr="00EF3CCD" w:rsidRDefault="00E649FD">
            <w:pPr>
              <w:pStyle w:val="TableParagraph"/>
              <w:spacing w:before="48"/>
              <w:ind w:left="1094" w:right="1060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7:30 – 8:2</w:t>
            </w:r>
            <w:r w:rsidR="002A71F3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0</w:t>
            </w:r>
          </w:p>
        </w:tc>
      </w:tr>
      <w:tr w:rsidR="00331CF2" w14:paraId="1B031B27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1B031B25" w14:textId="77777777" w:rsidR="00331CF2" w:rsidRPr="00EF3CCD" w:rsidRDefault="00351FA1" w:rsidP="00886315">
            <w:pPr>
              <w:pStyle w:val="TableParagraph"/>
              <w:spacing w:before="47"/>
              <w:ind w:right="1014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2nd Period</w:t>
            </w:r>
          </w:p>
        </w:tc>
        <w:tc>
          <w:tcPr>
            <w:tcW w:w="3763" w:type="dxa"/>
          </w:tcPr>
          <w:p w14:paraId="1B031B26" w14:textId="374E8819" w:rsidR="00331CF2" w:rsidRPr="00EF3CCD" w:rsidRDefault="00E649FD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8:</w:t>
            </w:r>
            <w:r w:rsidR="002A71F3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25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 xml:space="preserve"> – 9:</w:t>
            </w:r>
            <w:r w:rsidR="002A71F3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15</w:t>
            </w:r>
          </w:p>
        </w:tc>
      </w:tr>
      <w:tr w:rsidR="00331CF2" w14:paraId="1B031B2A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1B031B28" w14:textId="77777777" w:rsidR="00331CF2" w:rsidRPr="00EF3CCD" w:rsidRDefault="00351FA1" w:rsidP="00886315">
            <w:pPr>
              <w:pStyle w:val="TableParagraph"/>
              <w:spacing w:before="49"/>
              <w:ind w:right="1040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3rd Period</w:t>
            </w:r>
          </w:p>
        </w:tc>
        <w:tc>
          <w:tcPr>
            <w:tcW w:w="3763" w:type="dxa"/>
          </w:tcPr>
          <w:p w14:paraId="1B031B29" w14:textId="6A8196F4" w:rsidR="00331CF2" w:rsidRPr="00EF3CCD" w:rsidRDefault="00E649FD" w:rsidP="00E649FD">
            <w:pPr>
              <w:pStyle w:val="TableParagraph"/>
              <w:spacing w:before="49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9:</w:t>
            </w:r>
            <w:r w:rsidR="00691E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2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0 – 10:</w:t>
            </w:r>
            <w:r w:rsidR="00691E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0</w:t>
            </w:r>
          </w:p>
        </w:tc>
      </w:tr>
      <w:tr w:rsidR="00331CF2" w14:paraId="1B031B2D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1B031B2B" w14:textId="20A7DAF6" w:rsidR="00331CF2" w:rsidRPr="00EF3CCD" w:rsidRDefault="00351FA1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4th Period</w:t>
            </w:r>
          </w:p>
        </w:tc>
        <w:tc>
          <w:tcPr>
            <w:tcW w:w="3763" w:type="dxa"/>
          </w:tcPr>
          <w:p w14:paraId="1B031B2C" w14:textId="28066DF4" w:rsidR="00331CF2" w:rsidRPr="00EF3CCD" w:rsidRDefault="00E649FD" w:rsidP="00E649FD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10:</w:t>
            </w:r>
            <w:r w:rsidR="00691E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15</w:t>
            </w:r>
            <w:r w:rsidR="00351FA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—11:</w:t>
            </w:r>
            <w:r w:rsidR="00691E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05</w:t>
            </w:r>
          </w:p>
        </w:tc>
      </w:tr>
      <w:tr w:rsidR="00691E11" w14:paraId="6BD36C4F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7F375798" w14:textId="760BC3E4" w:rsidR="00691E11" w:rsidRPr="00EF3CCD" w:rsidRDefault="00691E11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Advisory</w:t>
            </w:r>
          </w:p>
        </w:tc>
        <w:tc>
          <w:tcPr>
            <w:tcW w:w="3763" w:type="dxa"/>
          </w:tcPr>
          <w:p w14:paraId="09285862" w14:textId="5AA85AEC" w:rsidR="00691E11" w:rsidRPr="00EF3CCD" w:rsidRDefault="00691E11" w:rsidP="00E649FD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11:05 – 11:20</w:t>
            </w:r>
          </w:p>
        </w:tc>
      </w:tr>
      <w:tr w:rsidR="00C55309" w14:paraId="11B697D6" w14:textId="77777777" w:rsidTr="002A71F3">
        <w:trPr>
          <w:trHeight w:val="421"/>
        </w:trPr>
        <w:tc>
          <w:tcPr>
            <w:tcW w:w="4461" w:type="dxa"/>
            <w:vMerge w:val="restart"/>
            <w:vAlign w:val="center"/>
          </w:tcPr>
          <w:p w14:paraId="41A7AF7D" w14:textId="17077658" w:rsidR="00C55309" w:rsidRPr="00EF3CCD" w:rsidRDefault="00C55309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5</w:t>
            </w:r>
            <w:r w:rsidRPr="00EF3CCD">
              <w:rPr>
                <w:rFonts w:ascii="Calisto MT"/>
                <w:iCs/>
                <w:color w:val="0070C0"/>
                <w:sz w:val="24"/>
                <w:szCs w:val="20"/>
                <w:vertAlign w:val="superscript"/>
              </w:rPr>
              <w:t>th</w:t>
            </w: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 xml:space="preserve"> Period</w:t>
            </w:r>
          </w:p>
        </w:tc>
        <w:tc>
          <w:tcPr>
            <w:tcW w:w="3763" w:type="dxa"/>
          </w:tcPr>
          <w:p w14:paraId="5DB6D31C" w14:textId="19BD3AA1" w:rsidR="00C55309" w:rsidRPr="00EF3CCD" w:rsidRDefault="00691E11" w:rsidP="00B55E30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“A” LUNCH</w:t>
            </w:r>
          </w:p>
          <w:p w14:paraId="13D12D69" w14:textId="2BAA3F3C" w:rsidR="00F44D0F" w:rsidRPr="00EF3CCD" w:rsidRDefault="00F44D0F" w:rsidP="00B55E30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11:20 – 11:5</w:t>
            </w:r>
            <w:r w:rsidR="00A237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0</w:t>
            </w:r>
          </w:p>
          <w:p w14:paraId="41576AB8" w14:textId="77777777" w:rsidR="00F44D0F" w:rsidRPr="00EF3CCD" w:rsidRDefault="00F44D0F" w:rsidP="00B55E30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CLASS</w:t>
            </w:r>
          </w:p>
          <w:p w14:paraId="590436C9" w14:textId="72F1856A" w:rsidR="00F44D0F" w:rsidRPr="00EF3CCD" w:rsidRDefault="00F44D0F" w:rsidP="00B55E30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11:55 – 12:55</w:t>
            </w:r>
          </w:p>
        </w:tc>
      </w:tr>
      <w:tr w:rsidR="00C55309" w14:paraId="26CE2089" w14:textId="77777777" w:rsidTr="002A71F3">
        <w:trPr>
          <w:trHeight w:val="421"/>
        </w:trPr>
        <w:tc>
          <w:tcPr>
            <w:tcW w:w="4461" w:type="dxa"/>
            <w:vMerge/>
            <w:vAlign w:val="center"/>
          </w:tcPr>
          <w:p w14:paraId="24EBA5EA" w14:textId="3995A6A2" w:rsidR="00C55309" w:rsidRPr="00EF3CCD" w:rsidRDefault="00C55309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</w:p>
        </w:tc>
        <w:tc>
          <w:tcPr>
            <w:tcW w:w="3763" w:type="dxa"/>
          </w:tcPr>
          <w:p w14:paraId="0B5B3698" w14:textId="1F8ED28E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CLASS</w:t>
            </w:r>
          </w:p>
          <w:p w14:paraId="4B2FCAA7" w14:textId="69E6A748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11:25 – 11:55</w:t>
            </w:r>
          </w:p>
          <w:p w14:paraId="048B1DE7" w14:textId="6FDF2D33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“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B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” LUNCH</w:t>
            </w:r>
          </w:p>
          <w:p w14:paraId="6806DA64" w14:textId="10E29631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11:</w:t>
            </w:r>
            <w:r w:rsidR="00A237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55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 xml:space="preserve"> – 1</w:t>
            </w:r>
            <w:r w:rsidR="00A2371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2:25</w:t>
            </w:r>
          </w:p>
          <w:p w14:paraId="69F5265C" w14:textId="77777777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CLASS</w:t>
            </w:r>
          </w:p>
          <w:p w14:paraId="7F48CC2F" w14:textId="45EAE081" w:rsidR="00C55309" w:rsidRPr="00EF3CCD" w:rsidRDefault="00A2371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12:25</w:t>
            </w:r>
            <w:r w:rsidR="00C469F1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 xml:space="preserve"> – 12:55</w:t>
            </w:r>
          </w:p>
        </w:tc>
      </w:tr>
      <w:tr w:rsidR="00C55309" w14:paraId="1FDAAFA1" w14:textId="77777777" w:rsidTr="002A71F3">
        <w:trPr>
          <w:trHeight w:val="421"/>
        </w:trPr>
        <w:tc>
          <w:tcPr>
            <w:tcW w:w="4461" w:type="dxa"/>
            <w:vMerge/>
            <w:vAlign w:val="center"/>
          </w:tcPr>
          <w:p w14:paraId="4CC2EC2E" w14:textId="3D2669E5" w:rsidR="00C55309" w:rsidRPr="00EF3CCD" w:rsidRDefault="00C55309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</w:p>
        </w:tc>
        <w:tc>
          <w:tcPr>
            <w:tcW w:w="3763" w:type="dxa"/>
          </w:tcPr>
          <w:p w14:paraId="276B9BEC" w14:textId="5069BC0B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CLASS</w:t>
            </w:r>
          </w:p>
          <w:p w14:paraId="46EB3E28" w14:textId="41ECA1DE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11:2</w:t>
            </w:r>
            <w:r w:rsidR="00977F2C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5 – 12:25</w:t>
            </w:r>
          </w:p>
          <w:p w14:paraId="4B6F26BA" w14:textId="77777777" w:rsidR="00C469F1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“C” LUNCH</w:t>
            </w:r>
          </w:p>
          <w:p w14:paraId="6CEB7454" w14:textId="0CAA94FB" w:rsidR="00C55309" w:rsidRPr="00EF3CCD" w:rsidRDefault="00C469F1" w:rsidP="00C469F1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</w:t>
            </w:r>
            <w:r w:rsidR="00977F2C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2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:</w:t>
            </w:r>
            <w:r w:rsidR="00977F2C"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2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5 – 12:55</w:t>
            </w:r>
          </w:p>
        </w:tc>
      </w:tr>
      <w:tr w:rsidR="00C55309" w:rsidRPr="00B55E30" w14:paraId="0363C505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3C8B8CD0" w14:textId="766CD13F" w:rsidR="00C55309" w:rsidRPr="00EF3CCD" w:rsidRDefault="00C55309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6</w:t>
            </w:r>
            <w:r w:rsidRPr="00EF3CCD">
              <w:rPr>
                <w:rFonts w:ascii="Calisto MT"/>
                <w:iCs/>
                <w:color w:val="0070C0"/>
                <w:sz w:val="24"/>
                <w:szCs w:val="20"/>
                <w:vertAlign w:val="superscript"/>
              </w:rPr>
              <w:t>th</w:t>
            </w: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 xml:space="preserve"> Period</w:t>
            </w:r>
          </w:p>
        </w:tc>
        <w:tc>
          <w:tcPr>
            <w:tcW w:w="3763" w:type="dxa"/>
          </w:tcPr>
          <w:p w14:paraId="50A5CAD9" w14:textId="6A560529" w:rsidR="00C55309" w:rsidRPr="00EF3CCD" w:rsidRDefault="00592FB3" w:rsidP="00CE00D5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1:00 – 1:50</w:t>
            </w:r>
          </w:p>
        </w:tc>
      </w:tr>
      <w:tr w:rsidR="00C55309" w:rsidRPr="00B55E30" w14:paraId="204DDC4F" w14:textId="77777777" w:rsidTr="002A71F3">
        <w:trPr>
          <w:trHeight w:val="421"/>
        </w:trPr>
        <w:tc>
          <w:tcPr>
            <w:tcW w:w="4461" w:type="dxa"/>
            <w:vAlign w:val="center"/>
          </w:tcPr>
          <w:p w14:paraId="43BAAA84" w14:textId="1FFE762B" w:rsidR="00C55309" w:rsidRPr="00EF3CCD" w:rsidRDefault="00886315" w:rsidP="00886315">
            <w:pPr>
              <w:pStyle w:val="TableParagraph"/>
              <w:spacing w:before="47"/>
              <w:ind w:right="1043"/>
              <w:rPr>
                <w:rFonts w:asci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>7</w:t>
            </w:r>
            <w:r w:rsidRPr="00EF3CCD">
              <w:rPr>
                <w:rFonts w:ascii="Calisto MT"/>
                <w:iCs/>
                <w:color w:val="0070C0"/>
                <w:sz w:val="24"/>
                <w:szCs w:val="20"/>
                <w:vertAlign w:val="superscript"/>
              </w:rPr>
              <w:t>th</w:t>
            </w:r>
            <w:r w:rsidRPr="00EF3CCD">
              <w:rPr>
                <w:rFonts w:ascii="Calisto MT"/>
                <w:iCs/>
                <w:color w:val="0070C0"/>
                <w:sz w:val="24"/>
                <w:szCs w:val="20"/>
              </w:rPr>
              <w:t xml:space="preserve"> Period</w:t>
            </w:r>
          </w:p>
        </w:tc>
        <w:tc>
          <w:tcPr>
            <w:tcW w:w="3763" w:type="dxa"/>
          </w:tcPr>
          <w:p w14:paraId="6B2C5F38" w14:textId="169AB58A" w:rsidR="00C55309" w:rsidRPr="00EF3CCD" w:rsidRDefault="00592FB3" w:rsidP="00CE00D5">
            <w:pPr>
              <w:pStyle w:val="TableParagraph"/>
              <w:spacing w:before="47"/>
              <w:ind w:left="1094" w:right="1062"/>
              <w:rPr>
                <w:rFonts w:ascii="Calisto MT" w:hAnsi="Calisto MT"/>
                <w:iCs/>
                <w:color w:val="0070C0"/>
                <w:sz w:val="24"/>
                <w:szCs w:val="20"/>
              </w:rPr>
            </w:pP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1:55 – 2</w:t>
            </w:r>
            <w:r w:rsid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:</w:t>
            </w:r>
            <w:r w:rsidRPr="00EF3CCD">
              <w:rPr>
                <w:rFonts w:ascii="Calisto MT" w:hAnsi="Calisto MT"/>
                <w:iCs/>
                <w:color w:val="0070C0"/>
                <w:sz w:val="24"/>
                <w:szCs w:val="20"/>
              </w:rPr>
              <w:t>45</w:t>
            </w:r>
          </w:p>
        </w:tc>
      </w:tr>
    </w:tbl>
    <w:p w14:paraId="1B031B2F" w14:textId="77777777" w:rsidR="00331CF2" w:rsidRDefault="00331CF2">
      <w:pPr>
        <w:pStyle w:val="BodyText"/>
        <w:spacing w:before="3"/>
        <w:rPr>
          <w:sz w:val="17"/>
        </w:rPr>
      </w:pPr>
    </w:p>
    <w:p w14:paraId="1B031B3A" w14:textId="77777777" w:rsidR="00331CF2" w:rsidRDefault="00331CF2">
      <w:pPr>
        <w:pStyle w:val="BodyText"/>
      </w:pPr>
    </w:p>
    <w:p w14:paraId="1B031B3B" w14:textId="77777777" w:rsidR="00331CF2" w:rsidRDefault="00331CF2">
      <w:pPr>
        <w:pStyle w:val="BodyText"/>
      </w:pPr>
    </w:p>
    <w:p w14:paraId="1B031B3C" w14:textId="0B2C5BEB" w:rsidR="00331CF2" w:rsidRDefault="00331CF2">
      <w:pPr>
        <w:pStyle w:val="BodyText"/>
        <w:spacing w:before="10"/>
        <w:rPr>
          <w:sz w:val="11"/>
        </w:rPr>
      </w:pPr>
    </w:p>
    <w:p w14:paraId="1B031B3D" w14:textId="77777777" w:rsidR="00331CF2" w:rsidRDefault="00331CF2">
      <w:pPr>
        <w:pStyle w:val="BodyText"/>
        <w:spacing w:before="4" w:after="1"/>
        <w:rPr>
          <w:sz w:val="12"/>
        </w:rPr>
      </w:pPr>
    </w:p>
    <w:tbl>
      <w:tblPr>
        <w:tblW w:w="0" w:type="auto"/>
        <w:tblInd w:w="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537"/>
        <w:gridCol w:w="2197"/>
        <w:gridCol w:w="1740"/>
      </w:tblGrid>
      <w:tr w:rsidR="00886315" w:rsidRPr="00886315" w14:paraId="1B031B44" w14:textId="77777777" w:rsidTr="00886315">
        <w:trPr>
          <w:trHeight w:val="786"/>
        </w:trPr>
        <w:tc>
          <w:tcPr>
            <w:tcW w:w="2840" w:type="dxa"/>
            <w:shd w:val="clear" w:color="auto" w:fill="FFFF00"/>
          </w:tcPr>
          <w:p w14:paraId="1B031B3E" w14:textId="77777777" w:rsidR="00331CF2" w:rsidRPr="002A71F3" w:rsidRDefault="00351FA1">
            <w:pPr>
              <w:pStyle w:val="TableParagraph"/>
              <w:spacing w:before="35"/>
              <w:ind w:left="774"/>
              <w:jc w:val="left"/>
              <w:rPr>
                <w:b/>
                <w:color w:val="0070C0"/>
                <w:sz w:val="25"/>
              </w:rPr>
            </w:pPr>
            <w:r w:rsidRPr="002A71F3">
              <w:rPr>
                <w:b/>
                <w:color w:val="0070C0"/>
                <w:sz w:val="32"/>
              </w:rPr>
              <w:t>A L</w:t>
            </w:r>
            <w:r w:rsidRPr="002A71F3">
              <w:rPr>
                <w:b/>
                <w:color w:val="0070C0"/>
                <w:sz w:val="25"/>
              </w:rPr>
              <w:t>UNCH</w:t>
            </w:r>
          </w:p>
          <w:p w14:paraId="1B031B3F" w14:textId="00CB55C8" w:rsidR="00331CF2" w:rsidRPr="002A71F3" w:rsidRDefault="00E649FD" w:rsidP="00E649FD">
            <w:pPr>
              <w:pStyle w:val="TableParagraph"/>
              <w:spacing w:before="3"/>
              <w:ind w:left="697"/>
              <w:jc w:val="left"/>
              <w:rPr>
                <w:b/>
                <w:color w:val="0070C0"/>
                <w:sz w:val="24"/>
              </w:rPr>
            </w:pPr>
            <w:r w:rsidRPr="002A71F3">
              <w:rPr>
                <w:b/>
                <w:color w:val="0070C0"/>
                <w:sz w:val="24"/>
              </w:rPr>
              <w:t>11:2</w:t>
            </w:r>
            <w:r w:rsidR="00592FB3">
              <w:rPr>
                <w:b/>
                <w:color w:val="0070C0"/>
                <w:sz w:val="24"/>
              </w:rPr>
              <w:t>0</w:t>
            </w:r>
            <w:r w:rsidR="00351FA1" w:rsidRPr="002A71F3">
              <w:rPr>
                <w:b/>
                <w:color w:val="0070C0"/>
                <w:sz w:val="24"/>
              </w:rPr>
              <w:t xml:space="preserve"> - 1</w:t>
            </w:r>
            <w:r w:rsidRPr="002A71F3">
              <w:rPr>
                <w:b/>
                <w:color w:val="0070C0"/>
                <w:sz w:val="24"/>
              </w:rPr>
              <w:t>1:5</w:t>
            </w:r>
            <w:r w:rsidR="00592FB3">
              <w:rPr>
                <w:b/>
                <w:color w:val="0070C0"/>
                <w:sz w:val="24"/>
              </w:rPr>
              <w:t>0</w:t>
            </w:r>
          </w:p>
        </w:tc>
        <w:tc>
          <w:tcPr>
            <w:tcW w:w="2537" w:type="dxa"/>
            <w:shd w:val="clear" w:color="auto" w:fill="FFFF00"/>
          </w:tcPr>
          <w:p w14:paraId="1B031B40" w14:textId="77777777" w:rsidR="00331CF2" w:rsidRPr="002A71F3" w:rsidRDefault="00351FA1">
            <w:pPr>
              <w:pStyle w:val="TableParagraph"/>
              <w:spacing w:before="35"/>
              <w:ind w:left="625"/>
              <w:jc w:val="left"/>
              <w:rPr>
                <w:b/>
                <w:color w:val="0070C0"/>
                <w:sz w:val="25"/>
              </w:rPr>
            </w:pPr>
            <w:r w:rsidRPr="002A71F3">
              <w:rPr>
                <w:b/>
                <w:color w:val="0070C0"/>
                <w:sz w:val="32"/>
              </w:rPr>
              <w:t>B L</w:t>
            </w:r>
            <w:r w:rsidRPr="002A71F3">
              <w:rPr>
                <w:b/>
                <w:color w:val="0070C0"/>
                <w:sz w:val="25"/>
              </w:rPr>
              <w:t>UNCH</w:t>
            </w:r>
          </w:p>
          <w:p w14:paraId="1B031B41" w14:textId="3AC45E59" w:rsidR="00331CF2" w:rsidRPr="002A71F3" w:rsidRDefault="00E649FD">
            <w:pPr>
              <w:pStyle w:val="TableParagraph"/>
              <w:spacing w:before="3"/>
              <w:ind w:left="618"/>
              <w:jc w:val="left"/>
              <w:rPr>
                <w:b/>
                <w:color w:val="0070C0"/>
                <w:sz w:val="24"/>
              </w:rPr>
            </w:pPr>
            <w:r w:rsidRPr="002A71F3">
              <w:rPr>
                <w:b/>
                <w:color w:val="0070C0"/>
                <w:sz w:val="24"/>
              </w:rPr>
              <w:t>11:55 - 12:25</w:t>
            </w:r>
          </w:p>
        </w:tc>
        <w:tc>
          <w:tcPr>
            <w:tcW w:w="3937" w:type="dxa"/>
            <w:gridSpan w:val="2"/>
            <w:shd w:val="clear" w:color="auto" w:fill="FFFF00"/>
          </w:tcPr>
          <w:p w14:paraId="1B031B42" w14:textId="77777777" w:rsidR="00331CF2" w:rsidRPr="002A71F3" w:rsidRDefault="00351FA1">
            <w:pPr>
              <w:pStyle w:val="TableParagraph"/>
              <w:spacing w:before="35"/>
              <w:ind w:left="1301" w:right="1253"/>
              <w:rPr>
                <w:b/>
                <w:color w:val="0070C0"/>
                <w:sz w:val="25"/>
              </w:rPr>
            </w:pPr>
            <w:r w:rsidRPr="002A71F3">
              <w:rPr>
                <w:b/>
                <w:color w:val="0070C0"/>
                <w:sz w:val="32"/>
              </w:rPr>
              <w:t>C L</w:t>
            </w:r>
            <w:r w:rsidRPr="002A71F3">
              <w:rPr>
                <w:b/>
                <w:color w:val="0070C0"/>
                <w:sz w:val="25"/>
              </w:rPr>
              <w:t>UNCH</w:t>
            </w:r>
          </w:p>
          <w:p w14:paraId="1B031B43" w14:textId="0E6BA224" w:rsidR="00331CF2" w:rsidRPr="002A71F3" w:rsidRDefault="00E649FD" w:rsidP="004D2318">
            <w:pPr>
              <w:pStyle w:val="TableParagraph"/>
              <w:spacing w:before="3"/>
              <w:ind w:right="1252"/>
              <w:jc w:val="left"/>
              <w:rPr>
                <w:b/>
                <w:color w:val="0070C0"/>
                <w:sz w:val="24"/>
              </w:rPr>
            </w:pPr>
            <w:r w:rsidRPr="002A71F3">
              <w:rPr>
                <w:b/>
                <w:color w:val="0070C0"/>
                <w:sz w:val="24"/>
              </w:rPr>
              <w:t xml:space="preserve">                    </w:t>
            </w:r>
            <w:r w:rsidR="00351FA1" w:rsidRPr="002A71F3">
              <w:rPr>
                <w:b/>
                <w:color w:val="0070C0"/>
                <w:sz w:val="24"/>
              </w:rPr>
              <w:t>1</w:t>
            </w:r>
            <w:r w:rsidRPr="002A71F3">
              <w:rPr>
                <w:b/>
                <w:color w:val="0070C0"/>
                <w:sz w:val="24"/>
              </w:rPr>
              <w:t>2</w:t>
            </w:r>
            <w:r w:rsidR="00351FA1" w:rsidRPr="002A71F3">
              <w:rPr>
                <w:b/>
                <w:color w:val="0070C0"/>
                <w:sz w:val="24"/>
              </w:rPr>
              <w:t>:</w:t>
            </w:r>
            <w:r w:rsidRPr="002A71F3">
              <w:rPr>
                <w:b/>
                <w:color w:val="0070C0"/>
                <w:sz w:val="24"/>
              </w:rPr>
              <w:t>25</w:t>
            </w:r>
            <w:r w:rsidR="00351FA1" w:rsidRPr="002A71F3">
              <w:rPr>
                <w:b/>
                <w:color w:val="0070C0"/>
                <w:sz w:val="24"/>
              </w:rPr>
              <w:t xml:space="preserve"> - </w:t>
            </w:r>
            <w:r w:rsidRPr="002A71F3">
              <w:rPr>
                <w:b/>
                <w:color w:val="0070C0"/>
                <w:sz w:val="24"/>
              </w:rPr>
              <w:t>12:5</w:t>
            </w:r>
            <w:r w:rsidR="004D2318" w:rsidRPr="002A71F3">
              <w:rPr>
                <w:b/>
                <w:color w:val="0070C0"/>
                <w:sz w:val="24"/>
              </w:rPr>
              <w:t>5</w:t>
            </w:r>
          </w:p>
        </w:tc>
      </w:tr>
      <w:tr w:rsidR="00331CF2" w14:paraId="1B031B49" w14:textId="77777777" w:rsidTr="00886315">
        <w:trPr>
          <w:trHeight w:val="427"/>
        </w:trPr>
        <w:tc>
          <w:tcPr>
            <w:tcW w:w="2840" w:type="dxa"/>
          </w:tcPr>
          <w:p w14:paraId="1B031B45" w14:textId="77777777" w:rsidR="00331CF2" w:rsidRPr="002A71F3" w:rsidRDefault="00351FA1">
            <w:pPr>
              <w:pStyle w:val="TableParagraph"/>
              <w:ind w:left="238" w:right="201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M</w:t>
            </w:r>
            <w:r w:rsidRPr="002A71F3">
              <w:rPr>
                <w:color w:val="0070C0"/>
              </w:rPr>
              <w:t>ATH</w:t>
            </w:r>
          </w:p>
        </w:tc>
        <w:tc>
          <w:tcPr>
            <w:tcW w:w="2537" w:type="dxa"/>
          </w:tcPr>
          <w:p w14:paraId="1B031B46" w14:textId="77777777" w:rsidR="00331CF2" w:rsidRPr="002A71F3" w:rsidRDefault="00351FA1">
            <w:pPr>
              <w:pStyle w:val="TableParagraph"/>
              <w:ind w:left="100" w:right="63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E</w:t>
            </w:r>
            <w:r w:rsidRPr="002A71F3">
              <w:rPr>
                <w:color w:val="0070C0"/>
              </w:rPr>
              <w:t>NGLISH</w:t>
            </w:r>
          </w:p>
        </w:tc>
        <w:tc>
          <w:tcPr>
            <w:tcW w:w="2197" w:type="dxa"/>
          </w:tcPr>
          <w:p w14:paraId="1B031B47" w14:textId="77777777" w:rsidR="00331CF2" w:rsidRPr="002A71F3" w:rsidRDefault="00351FA1">
            <w:pPr>
              <w:pStyle w:val="TableParagraph"/>
              <w:ind w:left="474" w:right="429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A</w:t>
            </w:r>
            <w:r w:rsidRPr="002A71F3">
              <w:rPr>
                <w:color w:val="0070C0"/>
              </w:rPr>
              <w:t>THLETICS</w:t>
            </w:r>
          </w:p>
        </w:tc>
        <w:tc>
          <w:tcPr>
            <w:tcW w:w="1740" w:type="dxa"/>
          </w:tcPr>
          <w:p w14:paraId="1B031B48" w14:textId="77777777" w:rsidR="00331CF2" w:rsidRPr="002A71F3" w:rsidRDefault="00351FA1">
            <w:pPr>
              <w:pStyle w:val="TableParagraph"/>
              <w:ind w:left="172" w:right="127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O</w:t>
            </w:r>
            <w:r w:rsidRPr="002A71F3">
              <w:rPr>
                <w:color w:val="0070C0"/>
              </w:rPr>
              <w:t>RCHESTRA</w:t>
            </w:r>
          </w:p>
        </w:tc>
      </w:tr>
      <w:tr w:rsidR="00331CF2" w14:paraId="1B031B4E" w14:textId="77777777" w:rsidTr="00886315">
        <w:trPr>
          <w:trHeight w:val="427"/>
        </w:trPr>
        <w:tc>
          <w:tcPr>
            <w:tcW w:w="2840" w:type="dxa"/>
          </w:tcPr>
          <w:p w14:paraId="1B031B4A" w14:textId="77777777" w:rsidR="00331CF2" w:rsidRPr="002A71F3" w:rsidRDefault="00351FA1">
            <w:pPr>
              <w:pStyle w:val="TableParagraph"/>
              <w:ind w:left="238" w:right="201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S</w:t>
            </w:r>
            <w:r w:rsidRPr="002A71F3">
              <w:rPr>
                <w:color w:val="0070C0"/>
              </w:rPr>
              <w:t>CIENCE</w:t>
            </w:r>
          </w:p>
        </w:tc>
        <w:tc>
          <w:tcPr>
            <w:tcW w:w="2537" w:type="dxa"/>
          </w:tcPr>
          <w:p w14:paraId="1B031B4B" w14:textId="77777777" w:rsidR="00331CF2" w:rsidRPr="002A71F3" w:rsidRDefault="00351FA1">
            <w:pPr>
              <w:pStyle w:val="TableParagraph"/>
              <w:ind w:left="101" w:right="63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S</w:t>
            </w:r>
            <w:r w:rsidRPr="002A71F3">
              <w:rPr>
                <w:color w:val="0070C0"/>
              </w:rPr>
              <w:t xml:space="preserve">OCIAL </w:t>
            </w:r>
            <w:r w:rsidRPr="002A71F3">
              <w:rPr>
                <w:color w:val="0070C0"/>
                <w:sz w:val="28"/>
              </w:rPr>
              <w:t>S</w:t>
            </w:r>
            <w:r w:rsidRPr="002A71F3">
              <w:rPr>
                <w:color w:val="0070C0"/>
              </w:rPr>
              <w:t>TUDIES</w:t>
            </w:r>
          </w:p>
        </w:tc>
        <w:tc>
          <w:tcPr>
            <w:tcW w:w="2197" w:type="dxa"/>
          </w:tcPr>
          <w:p w14:paraId="1B031B4C" w14:textId="77777777" w:rsidR="00331CF2" w:rsidRPr="002A71F3" w:rsidRDefault="00351FA1">
            <w:pPr>
              <w:pStyle w:val="TableParagraph"/>
              <w:ind w:left="474" w:right="426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A</w:t>
            </w:r>
            <w:r w:rsidRPr="002A71F3">
              <w:rPr>
                <w:color w:val="0070C0"/>
              </w:rPr>
              <w:t>RT</w:t>
            </w:r>
          </w:p>
        </w:tc>
        <w:tc>
          <w:tcPr>
            <w:tcW w:w="1740" w:type="dxa"/>
          </w:tcPr>
          <w:p w14:paraId="1B031B4D" w14:textId="77777777" w:rsidR="00331CF2" w:rsidRPr="002A71F3" w:rsidRDefault="00351FA1">
            <w:pPr>
              <w:pStyle w:val="TableParagraph"/>
              <w:ind w:left="170" w:right="127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T</w:t>
            </w:r>
            <w:r w:rsidRPr="002A71F3">
              <w:rPr>
                <w:color w:val="0070C0"/>
              </w:rPr>
              <w:t>HEATRE</w:t>
            </w:r>
          </w:p>
        </w:tc>
      </w:tr>
      <w:tr w:rsidR="00331CF2" w14:paraId="1B031B53" w14:textId="77777777" w:rsidTr="00886315">
        <w:trPr>
          <w:trHeight w:val="427"/>
        </w:trPr>
        <w:tc>
          <w:tcPr>
            <w:tcW w:w="2840" w:type="dxa"/>
          </w:tcPr>
          <w:p w14:paraId="1B031B4F" w14:textId="77777777" w:rsidR="00331CF2" w:rsidRPr="002A71F3" w:rsidRDefault="00351FA1">
            <w:pPr>
              <w:pStyle w:val="TableParagraph"/>
              <w:ind w:left="240" w:right="201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S</w:t>
            </w:r>
            <w:r w:rsidRPr="002A71F3">
              <w:rPr>
                <w:color w:val="0070C0"/>
              </w:rPr>
              <w:t xml:space="preserve">PECIAL </w:t>
            </w:r>
            <w:r w:rsidRPr="002A71F3">
              <w:rPr>
                <w:color w:val="0070C0"/>
                <w:sz w:val="28"/>
              </w:rPr>
              <w:t>E</w:t>
            </w:r>
            <w:r w:rsidRPr="002A71F3">
              <w:rPr>
                <w:color w:val="0070C0"/>
              </w:rPr>
              <w:t>DUCATION</w:t>
            </w:r>
          </w:p>
        </w:tc>
        <w:tc>
          <w:tcPr>
            <w:tcW w:w="2537" w:type="dxa"/>
          </w:tcPr>
          <w:p w14:paraId="1B031B50" w14:textId="77777777" w:rsidR="00331CF2" w:rsidRPr="002A71F3" w:rsidRDefault="00351FA1">
            <w:pPr>
              <w:pStyle w:val="TableParagraph"/>
              <w:ind w:left="101" w:right="63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W</w:t>
            </w:r>
            <w:r w:rsidRPr="002A71F3">
              <w:rPr>
                <w:color w:val="0070C0"/>
              </w:rPr>
              <w:t xml:space="preserve">ORLD </w:t>
            </w:r>
            <w:r w:rsidRPr="002A71F3">
              <w:rPr>
                <w:color w:val="0070C0"/>
                <w:sz w:val="28"/>
              </w:rPr>
              <w:t>L</w:t>
            </w:r>
            <w:r w:rsidRPr="002A71F3">
              <w:rPr>
                <w:color w:val="0070C0"/>
              </w:rPr>
              <w:t>ANGUAGES</w:t>
            </w:r>
          </w:p>
        </w:tc>
        <w:tc>
          <w:tcPr>
            <w:tcW w:w="2197" w:type="dxa"/>
          </w:tcPr>
          <w:p w14:paraId="1B031B51" w14:textId="77777777" w:rsidR="00331CF2" w:rsidRPr="002A71F3" w:rsidRDefault="00351FA1">
            <w:pPr>
              <w:pStyle w:val="TableParagraph"/>
              <w:ind w:left="473" w:right="429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>B</w:t>
            </w:r>
            <w:r w:rsidRPr="002A71F3">
              <w:rPr>
                <w:color w:val="0070C0"/>
              </w:rPr>
              <w:t>AND</w:t>
            </w:r>
          </w:p>
        </w:tc>
        <w:tc>
          <w:tcPr>
            <w:tcW w:w="1740" w:type="dxa"/>
          </w:tcPr>
          <w:p w14:paraId="1B031B52" w14:textId="77777777" w:rsidR="00331CF2" w:rsidRPr="002A71F3" w:rsidRDefault="00351FA1">
            <w:pPr>
              <w:pStyle w:val="TableParagraph"/>
              <w:ind w:left="172" w:right="124"/>
              <w:rPr>
                <w:color w:val="0070C0"/>
                <w:sz w:val="28"/>
              </w:rPr>
            </w:pPr>
            <w:r w:rsidRPr="002A71F3">
              <w:rPr>
                <w:color w:val="0070C0"/>
                <w:sz w:val="28"/>
              </w:rPr>
              <w:t>AVID</w:t>
            </w:r>
          </w:p>
        </w:tc>
      </w:tr>
      <w:tr w:rsidR="00331CF2" w14:paraId="1B031B57" w14:textId="77777777" w:rsidTr="00886315">
        <w:trPr>
          <w:trHeight w:val="426"/>
        </w:trPr>
        <w:tc>
          <w:tcPr>
            <w:tcW w:w="2840" w:type="dxa"/>
          </w:tcPr>
          <w:p w14:paraId="1B031B54" w14:textId="77777777" w:rsidR="00331CF2" w:rsidRPr="002A71F3" w:rsidRDefault="00331CF2">
            <w:pPr>
              <w:pStyle w:val="TableParagraph"/>
              <w:spacing w:before="0"/>
              <w:jc w:val="left"/>
              <w:rPr>
                <w:rFonts w:ascii="Times New Roman"/>
                <w:color w:val="0070C0"/>
                <w:sz w:val="26"/>
              </w:rPr>
            </w:pPr>
          </w:p>
        </w:tc>
        <w:tc>
          <w:tcPr>
            <w:tcW w:w="2537" w:type="dxa"/>
          </w:tcPr>
          <w:p w14:paraId="1B031B55" w14:textId="77777777" w:rsidR="00331CF2" w:rsidRPr="002A71F3" w:rsidRDefault="00331CF2" w:rsidP="00E715FC">
            <w:pPr>
              <w:pStyle w:val="TableParagraph"/>
              <w:spacing w:before="0"/>
              <w:rPr>
                <w:rFonts w:ascii="Times New Roman"/>
                <w:color w:val="0070C0"/>
                <w:sz w:val="26"/>
              </w:rPr>
            </w:pPr>
          </w:p>
        </w:tc>
        <w:tc>
          <w:tcPr>
            <w:tcW w:w="3937" w:type="dxa"/>
            <w:gridSpan w:val="2"/>
          </w:tcPr>
          <w:p w14:paraId="1B031B56" w14:textId="28AEAF63" w:rsidR="00331CF2" w:rsidRPr="002A71F3" w:rsidRDefault="00351FA1" w:rsidP="00E715FC">
            <w:pPr>
              <w:pStyle w:val="TableParagraph"/>
              <w:ind w:left="114"/>
              <w:rPr>
                <w:color w:val="0070C0"/>
              </w:rPr>
            </w:pPr>
            <w:r w:rsidRPr="002A71F3">
              <w:rPr>
                <w:color w:val="0070C0"/>
                <w:sz w:val="28"/>
              </w:rPr>
              <w:t xml:space="preserve">CTE </w:t>
            </w:r>
            <w:r w:rsidRPr="002A71F3">
              <w:rPr>
                <w:color w:val="0070C0"/>
              </w:rPr>
              <w:t>(</w:t>
            </w:r>
            <w:r w:rsidRPr="002A71F3">
              <w:rPr>
                <w:color w:val="0070C0"/>
                <w:sz w:val="17"/>
              </w:rPr>
              <w:t>INCLS</w:t>
            </w:r>
            <w:r w:rsidRPr="002A71F3">
              <w:rPr>
                <w:color w:val="0070C0"/>
              </w:rPr>
              <w:t>: J</w:t>
            </w:r>
            <w:r w:rsidRPr="002A71F3">
              <w:rPr>
                <w:color w:val="0070C0"/>
                <w:sz w:val="17"/>
              </w:rPr>
              <w:t>ROTC</w:t>
            </w:r>
            <w:r w:rsidRPr="002A71F3">
              <w:rPr>
                <w:color w:val="0070C0"/>
              </w:rPr>
              <w:t>/</w:t>
            </w:r>
            <w:r w:rsidRPr="002A71F3">
              <w:rPr>
                <w:color w:val="0070C0"/>
                <w:sz w:val="17"/>
              </w:rPr>
              <w:t xml:space="preserve">SPEECH </w:t>
            </w:r>
            <w:r w:rsidRPr="002A71F3">
              <w:rPr>
                <w:color w:val="0070C0"/>
              </w:rPr>
              <w:t xml:space="preserve">&amp; </w:t>
            </w:r>
            <w:r w:rsidRPr="002A71F3">
              <w:rPr>
                <w:color w:val="0070C0"/>
                <w:sz w:val="17"/>
              </w:rPr>
              <w:t>DEBATE</w:t>
            </w:r>
            <w:r w:rsidR="00E715FC">
              <w:rPr>
                <w:color w:val="0070C0"/>
                <w:sz w:val="17"/>
              </w:rPr>
              <w:t>/Stu Co/PALS</w:t>
            </w:r>
            <w:r w:rsidRPr="002A71F3">
              <w:rPr>
                <w:color w:val="0070C0"/>
              </w:rPr>
              <w:t>)</w:t>
            </w:r>
          </w:p>
        </w:tc>
      </w:tr>
    </w:tbl>
    <w:p w14:paraId="1B031B58" w14:textId="77777777" w:rsidR="00B02A56" w:rsidRDefault="00B02A56" w:rsidP="00B77405"/>
    <w:sectPr w:rsidR="00B02A56">
      <w:type w:val="continuous"/>
      <w:pgSz w:w="12240" w:h="15840"/>
      <w:pgMar w:top="340" w:right="9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F2"/>
    <w:rsid w:val="001568E9"/>
    <w:rsid w:val="002A71F3"/>
    <w:rsid w:val="00331CF2"/>
    <w:rsid w:val="00351FA1"/>
    <w:rsid w:val="004D2318"/>
    <w:rsid w:val="00592FB3"/>
    <w:rsid w:val="00691E11"/>
    <w:rsid w:val="00693EA2"/>
    <w:rsid w:val="00886315"/>
    <w:rsid w:val="00977F2C"/>
    <w:rsid w:val="00A23711"/>
    <w:rsid w:val="00B02A56"/>
    <w:rsid w:val="00B55E30"/>
    <w:rsid w:val="00B77405"/>
    <w:rsid w:val="00C469F1"/>
    <w:rsid w:val="00C55309"/>
    <w:rsid w:val="00CA620D"/>
    <w:rsid w:val="00D07218"/>
    <w:rsid w:val="00E649FD"/>
    <w:rsid w:val="00E715FC"/>
    <w:rsid w:val="00EA441B"/>
    <w:rsid w:val="00EF3CCD"/>
    <w:rsid w:val="00F360C3"/>
    <w:rsid w:val="00F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strokecolor="none"/>
    </o:shapedefaults>
    <o:shapelayout v:ext="edit">
      <o:idmap v:ext="edit" data="1"/>
    </o:shapelayout>
  </w:shapeDefaults>
  <w:decimalSymbol w:val="."/>
  <w:listSeparator w:val=","/>
  <w14:docId w14:val="1B031B1D"/>
  <w15:docId w15:val="{A7AFC091-8087-4E29-8ED4-03022A7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ckwell" w:eastAsia="Rockwell" w:hAnsi="Rockwell" w:cs="Rockwel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Danielle</dc:creator>
  <cp:lastModifiedBy>Brown, Sarah</cp:lastModifiedBy>
  <cp:revision>17</cp:revision>
  <dcterms:created xsi:type="dcterms:W3CDTF">2022-06-08T13:13:00Z</dcterms:created>
  <dcterms:modified xsi:type="dcterms:W3CDTF">2022-06-08T13:28:00Z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2019-05-30T00:00:00Z</vt:filetime>
  </property>
</Properties>
</file>